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35" w:rsidRPr="00024D35" w:rsidRDefault="00024D35" w:rsidP="00E20F1E">
      <w:pPr>
        <w:jc w:val="both"/>
        <w:rPr>
          <w:rFonts w:ascii="Times New Roman" w:hAnsi="Times New Roman" w:cs="Times New Roman"/>
          <w:b/>
          <w:sz w:val="24"/>
        </w:rPr>
      </w:pPr>
      <w:r w:rsidRPr="00024D35">
        <w:rPr>
          <w:rFonts w:ascii="Times New Roman" w:hAnsi="Times New Roman" w:cs="Times New Roman"/>
          <w:b/>
          <w:sz w:val="24"/>
        </w:rPr>
        <w:t>Author Guidelines</w:t>
      </w:r>
    </w:p>
    <w:p w:rsidR="00024D35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 xml:space="preserve">The editor of Jurnal </w:t>
      </w:r>
      <w:r>
        <w:rPr>
          <w:rFonts w:ascii="Times New Roman" w:hAnsi="Times New Roman" w:cs="Times New Roman"/>
          <w:sz w:val="24"/>
        </w:rPr>
        <w:t>Poli-Teknologi</w:t>
      </w:r>
      <w:r w:rsidRPr="00024D35">
        <w:rPr>
          <w:rFonts w:ascii="Times New Roman" w:hAnsi="Times New Roman" w:cs="Times New Roman"/>
          <w:sz w:val="24"/>
        </w:rPr>
        <w:t xml:space="preserve"> welcomes article submissions in accordance w</w:t>
      </w:r>
      <w:r>
        <w:rPr>
          <w:rFonts w:ascii="Times New Roman" w:hAnsi="Times New Roman" w:cs="Times New Roman"/>
          <w:sz w:val="24"/>
        </w:rPr>
        <w:t xml:space="preserve">ith the following guidelines:  </w:t>
      </w:r>
    </w:p>
    <w:p w:rsidR="00024D35" w:rsidRDefault="00024D35" w:rsidP="00E20F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Articles have not been published or accepted for publication, or are being considered for publication elsewhere. In addition to the manuscript, a written statement should be attached which clarifies that the article is original and does not contain any elements of plagiarism.</w:t>
      </w:r>
    </w:p>
    <w:p w:rsidR="00024D35" w:rsidRDefault="00024D35" w:rsidP="00E20F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 xml:space="preserve">Types of articles suitable for publication include the following; research reports (laboratory, field, archives), conceptual ideas, studies, theory applications. </w:t>
      </w:r>
    </w:p>
    <w:p w:rsidR="00024D35" w:rsidRDefault="00024D35" w:rsidP="00E20F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Articles are written in Indonesian or English (preferable) using academic language along with standard academic writing structure and compos</w:t>
      </w:r>
      <w:r>
        <w:rPr>
          <w:rFonts w:ascii="Times New Roman" w:hAnsi="Times New Roman" w:cs="Times New Roman"/>
          <w:sz w:val="24"/>
        </w:rPr>
        <w:t>ition. Manuscripts are typed 1</w:t>
      </w:r>
      <w:r w:rsidRPr="00024D35">
        <w:rPr>
          <w:rFonts w:ascii="Times New Roman" w:hAnsi="Times New Roman" w:cs="Times New Roman"/>
          <w:sz w:val="24"/>
        </w:rPr>
        <w:t xml:space="preserve"> spaced in a</w:t>
      </w:r>
      <w:r>
        <w:rPr>
          <w:rFonts w:ascii="Times New Roman" w:hAnsi="Times New Roman" w:cs="Times New Roman"/>
          <w:sz w:val="24"/>
        </w:rPr>
        <w:t>n A4 paper size</w:t>
      </w:r>
      <w:r w:rsidRPr="00024D35">
        <w:rPr>
          <w:rFonts w:ascii="Times New Roman" w:hAnsi="Times New Roman" w:cs="Times New Roman"/>
          <w:sz w:val="24"/>
        </w:rPr>
        <w:t>, between 1</w:t>
      </w:r>
      <w:r>
        <w:rPr>
          <w:rFonts w:ascii="Times New Roman" w:hAnsi="Times New Roman" w:cs="Times New Roman"/>
          <w:sz w:val="24"/>
        </w:rPr>
        <w:t>0</w:t>
      </w:r>
      <w:r w:rsidRPr="00024D35">
        <w:rPr>
          <w:rFonts w:ascii="Times New Roman" w:hAnsi="Times New Roman" w:cs="Times New Roman"/>
          <w:sz w:val="24"/>
        </w:rPr>
        <w:t>-20 pages in length including references, pictures, and tables.</w:t>
      </w:r>
    </w:p>
    <w:p w:rsidR="00024D35" w:rsidRPr="00024D35" w:rsidRDefault="00024D35" w:rsidP="00E20F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Article should be in form of essay which includes:</w:t>
      </w:r>
    </w:p>
    <w:p w:rsidR="00024D35" w:rsidRDefault="00024D35" w:rsidP="00E20F1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title (max 16 words),</w:t>
      </w:r>
    </w:p>
    <w:p w:rsidR="00024D35" w:rsidRDefault="00024D35" w:rsidP="00E20F1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author’s name (without academic degree) with an e-mail address and institution’s name,</w:t>
      </w:r>
    </w:p>
    <w:p w:rsidR="00024D35" w:rsidRDefault="00024D35" w:rsidP="00E20F1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abstract in English and Indonesian (max 300 words for each)</w:t>
      </w:r>
      <w:r>
        <w:rPr>
          <w:rFonts w:ascii="Times New Roman" w:hAnsi="Times New Roman" w:cs="Times New Roman"/>
          <w:sz w:val="24"/>
        </w:rPr>
        <w:t>,</w:t>
      </w:r>
    </w:p>
    <w:p w:rsidR="00024D35" w:rsidRDefault="00024D35" w:rsidP="00E20F1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keywords in English and Indonesian (3-5</w:t>
      </w:r>
      <w:r>
        <w:rPr>
          <w:rFonts w:ascii="Times New Roman" w:hAnsi="Times New Roman" w:cs="Times New Roman"/>
          <w:sz w:val="24"/>
        </w:rPr>
        <w:t xml:space="preserve"> words),</w:t>
      </w:r>
    </w:p>
    <w:p w:rsidR="00024D35" w:rsidRDefault="00024D35" w:rsidP="00E20F1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introduction which includes background, objectives, and literature reviews/ theoretical construct (if needed) of the research. The introduction section  ends with an emphasis on items to be discussed,</w:t>
      </w:r>
    </w:p>
    <w:p w:rsidR="00151766" w:rsidRDefault="00151766" w:rsidP="00E20F1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methods,</w:t>
      </w:r>
    </w:p>
    <w:p w:rsidR="00024D35" w:rsidRDefault="00024D35" w:rsidP="00E20F1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discussion,</w:t>
      </w:r>
    </w:p>
    <w:p w:rsidR="00024D35" w:rsidRDefault="00024D35" w:rsidP="00E20F1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conclusion, and</w:t>
      </w:r>
    </w:p>
    <w:p w:rsidR="00024D35" w:rsidRPr="00024D35" w:rsidRDefault="00024D35" w:rsidP="00E20F1E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references.</w:t>
      </w:r>
    </w:p>
    <w:p w:rsidR="00024D35" w:rsidRDefault="00024D35" w:rsidP="00E20F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 xml:space="preserve">Reference list format is based on </w:t>
      </w:r>
      <w:r>
        <w:rPr>
          <w:rFonts w:ascii="Times New Roman" w:hAnsi="Times New Roman" w:cs="Times New Roman"/>
          <w:sz w:val="24"/>
        </w:rPr>
        <w:t>IEEE</w:t>
      </w:r>
      <w:r w:rsidRPr="00024D35">
        <w:rPr>
          <w:rFonts w:ascii="Times New Roman" w:hAnsi="Times New Roman" w:cs="Times New Roman"/>
          <w:sz w:val="24"/>
        </w:rPr>
        <w:t xml:space="preserve"> style. Reference list should appear at the end of the article and includes only literatures actually cited in the manuscripts. References are ordered alphabetically and chronologically. </w:t>
      </w:r>
    </w:p>
    <w:p w:rsidR="00024D35" w:rsidRDefault="00024D35" w:rsidP="00E20F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 xml:space="preserve">Articles should be submitted in soft files using Microsoft Word application to the Online Submission page. </w:t>
      </w:r>
    </w:p>
    <w:p w:rsidR="00024D35" w:rsidRDefault="00024D35" w:rsidP="00E20F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Authors will be sent notifications of the receipt of manuscripts and editorial decisions (whether the articles are accepted or not) by e-mail. Manuscripts that are not published will not be returned to the authors.</w:t>
      </w:r>
    </w:p>
    <w:p w:rsidR="00024D35" w:rsidRPr="00024D35" w:rsidRDefault="00024D35" w:rsidP="00E20F1E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24D35" w:rsidRPr="00024D35" w:rsidRDefault="00024D35" w:rsidP="00E20F1E">
      <w:pPr>
        <w:jc w:val="both"/>
        <w:rPr>
          <w:rFonts w:ascii="Times New Roman" w:hAnsi="Times New Roman" w:cs="Times New Roman"/>
          <w:b/>
          <w:sz w:val="24"/>
        </w:rPr>
      </w:pPr>
      <w:r w:rsidRPr="00024D35">
        <w:rPr>
          <w:rFonts w:ascii="Times New Roman" w:hAnsi="Times New Roman" w:cs="Times New Roman"/>
          <w:b/>
          <w:sz w:val="24"/>
        </w:rPr>
        <w:t>Online Submitting Manuscript Guidelines</w:t>
      </w:r>
    </w:p>
    <w:p w:rsidR="00024D35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Submitting document should be done by Online Submission System i</w:t>
      </w:r>
      <w:r w:rsidR="003658C9">
        <w:rPr>
          <w:rFonts w:ascii="Times New Roman" w:hAnsi="Times New Roman" w:cs="Times New Roman"/>
          <w:sz w:val="24"/>
        </w:rPr>
        <w:t>n the Jurnal Poli-Teknologi E-journal portal</w:t>
      </w:r>
      <w:r w:rsidRPr="00024D35">
        <w:rPr>
          <w:rFonts w:ascii="Times New Roman" w:hAnsi="Times New Roman" w:cs="Times New Roman"/>
          <w:sz w:val="24"/>
        </w:rPr>
        <w:t>.</w:t>
      </w:r>
    </w:p>
    <w:p w:rsidR="00024D35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 xml:space="preserve">First, the author should register as an author </w:t>
      </w:r>
      <w:r w:rsidR="003658C9">
        <w:rPr>
          <w:rFonts w:ascii="Times New Roman" w:hAnsi="Times New Roman" w:cs="Times New Roman"/>
          <w:sz w:val="24"/>
        </w:rPr>
        <w:t>in the “Register” menu</w:t>
      </w:r>
      <w:r w:rsidRPr="00024D35">
        <w:rPr>
          <w:rFonts w:ascii="Times New Roman" w:hAnsi="Times New Roman" w:cs="Times New Roman"/>
          <w:sz w:val="24"/>
        </w:rPr>
        <w:t>.</w:t>
      </w:r>
    </w:p>
    <w:p w:rsidR="00024D35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After registration completed, log in as an author, click in “New Submission”. The article submits stage consist five stages, such as:  (1). Start, (2). Upload Submission, (3). Enter Metadata, (4). Upload Supplementary Files, (5). Confirmation.</w:t>
      </w:r>
    </w:p>
    <w:p w:rsidR="00024D35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lastRenderedPageBreak/>
        <w:t>In the “Start” column, chose Journal Section (Full Article), check all the checklists.</w:t>
      </w:r>
    </w:p>
    <w:p w:rsidR="00024D35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In the “Upload Submission” Columns, upload the manuscript files at MSWord format in this column.</w:t>
      </w:r>
    </w:p>
    <w:p w:rsidR="00024D35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In the “Enter Metadata” columns, fill out all the author data and affiliation. Following the Journal Title, Abstract and Indexing Keywords.</w:t>
      </w:r>
    </w:p>
    <w:p w:rsidR="00024D35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In the “Upload Supplementary Files” columns, allowed to upload supplementary data file or the statement letter or other else.</w:t>
      </w:r>
    </w:p>
    <w:p w:rsidR="00024D35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>In the “Confirmation” columns, if all the data that you enter were right, then click “Finish Submission”.</w:t>
      </w:r>
    </w:p>
    <w:p w:rsidR="007B162A" w:rsidRPr="00024D35" w:rsidRDefault="00024D35" w:rsidP="00E20F1E">
      <w:pPr>
        <w:jc w:val="both"/>
        <w:rPr>
          <w:rFonts w:ascii="Times New Roman" w:hAnsi="Times New Roman" w:cs="Times New Roman"/>
          <w:sz w:val="24"/>
        </w:rPr>
      </w:pPr>
      <w:r w:rsidRPr="00024D35">
        <w:rPr>
          <w:rFonts w:ascii="Times New Roman" w:hAnsi="Times New Roman" w:cs="Times New Roman"/>
          <w:sz w:val="24"/>
        </w:rPr>
        <w:t xml:space="preserve">If the author has difficulties in the submitting process via online system, please contact Editorial team at </w:t>
      </w:r>
      <w:hyperlink r:id="rId5" w:history="1">
        <w:r w:rsidR="003658C9" w:rsidRPr="00627DE7">
          <w:rPr>
            <w:rStyle w:val="Hyperlink"/>
            <w:rFonts w:ascii="Times New Roman" w:hAnsi="Times New Roman" w:cs="Times New Roman"/>
            <w:sz w:val="24"/>
          </w:rPr>
          <w:t>p3m@pnj.ac.id</w:t>
        </w:r>
      </w:hyperlink>
      <w:r w:rsidR="003658C9">
        <w:rPr>
          <w:rFonts w:ascii="Times New Roman" w:hAnsi="Times New Roman" w:cs="Times New Roman"/>
          <w:sz w:val="24"/>
        </w:rPr>
        <w:t>, subject “Jurnal Poli-Teknologi difficulties”</w:t>
      </w:r>
      <w:r w:rsidRPr="00024D3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7B162A" w:rsidRPr="00024D35" w:rsidSect="00024D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3E6D"/>
    <w:multiLevelType w:val="hybridMultilevel"/>
    <w:tmpl w:val="6EECDCD0"/>
    <w:lvl w:ilvl="0" w:tplc="3AB220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BEA"/>
    <w:multiLevelType w:val="hybridMultilevel"/>
    <w:tmpl w:val="2F7C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6517"/>
    <w:multiLevelType w:val="hybridMultilevel"/>
    <w:tmpl w:val="CDA2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F69"/>
    <w:multiLevelType w:val="hybridMultilevel"/>
    <w:tmpl w:val="6EECDCD0"/>
    <w:lvl w:ilvl="0" w:tplc="3AB220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35"/>
    <w:rsid w:val="00024D35"/>
    <w:rsid w:val="00151766"/>
    <w:rsid w:val="00326E10"/>
    <w:rsid w:val="003658C9"/>
    <w:rsid w:val="00777E46"/>
    <w:rsid w:val="007B162A"/>
    <w:rsid w:val="00890937"/>
    <w:rsid w:val="009359A9"/>
    <w:rsid w:val="00E2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ED8C1-AD7A-4A6F-8247-47A9BEB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3m@pnj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 Ibu Budi</dc:creator>
  <cp:keywords/>
  <dc:description/>
  <cp:lastModifiedBy>Ini Ibu Budi</cp:lastModifiedBy>
  <cp:revision>2</cp:revision>
  <dcterms:created xsi:type="dcterms:W3CDTF">2020-02-05T06:22:00Z</dcterms:created>
  <dcterms:modified xsi:type="dcterms:W3CDTF">2020-02-05T06:22:00Z</dcterms:modified>
</cp:coreProperties>
</file>